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45D6" w14:textId="77777777" w:rsidR="006358FD" w:rsidRDefault="006358FD" w:rsidP="00EE381E">
      <w:pPr>
        <w:spacing w:after="0" w:line="21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CA0234" w14:textId="77777777" w:rsidR="00FA40E9" w:rsidRPr="00FA40E9" w:rsidRDefault="00FA40E9" w:rsidP="00FA4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0E9">
        <w:rPr>
          <w:rFonts w:ascii="Times New Roman" w:hAnsi="Times New Roman" w:cs="Times New Roman"/>
          <w:b/>
          <w:sz w:val="32"/>
          <w:szCs w:val="32"/>
        </w:rPr>
        <w:t>Добровольное медицинское страхование</w:t>
      </w:r>
    </w:p>
    <w:p w14:paraId="18C3481B" w14:textId="77777777" w:rsidR="00FA40E9" w:rsidRDefault="00FA40E9" w:rsidP="0086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1E4AA" w14:textId="77777777" w:rsidR="00FA40E9" w:rsidRDefault="00FA40E9" w:rsidP="0086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E11B8" w14:textId="77777777" w:rsidR="00A2794A" w:rsidRDefault="00FA40E9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E9">
        <w:rPr>
          <w:rFonts w:ascii="Times New Roman" w:hAnsi="Times New Roman" w:cs="Times New Roman"/>
          <w:sz w:val="28"/>
          <w:szCs w:val="28"/>
        </w:rPr>
        <w:t xml:space="preserve"> </w:t>
      </w:r>
      <w:r w:rsidR="00FC703C">
        <w:rPr>
          <w:rFonts w:ascii="Times New Roman" w:hAnsi="Times New Roman" w:cs="Times New Roman"/>
          <w:sz w:val="28"/>
          <w:szCs w:val="28"/>
        </w:rPr>
        <w:t>М</w:t>
      </w:r>
      <w:r w:rsidR="002A6ACF" w:rsidRPr="002A6ACF">
        <w:rPr>
          <w:rFonts w:ascii="Times New Roman" w:hAnsi="Times New Roman" w:cs="Times New Roman"/>
          <w:sz w:val="28"/>
          <w:szCs w:val="28"/>
        </w:rPr>
        <w:t>едицинское обеспечение пенсионеров органов прокуратуры и членов их семей (за исключением Генеральной прокуратуры Российской Федерации, прокуратур г. Москвы и Московской области) с 01.12.2020 осуществляется в рамках государственных контрактов по системе добровольного медицинского страхования (далее - ДМС).</w:t>
      </w:r>
    </w:p>
    <w:p w14:paraId="681A9004" w14:textId="77777777" w:rsidR="00A2794A" w:rsidRDefault="00A2794A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4A">
        <w:rPr>
          <w:rFonts w:ascii="Times New Roman" w:hAnsi="Times New Roman" w:cs="Times New Roman"/>
          <w:sz w:val="28"/>
          <w:szCs w:val="28"/>
        </w:rPr>
        <w:t>Учитывая положительный опыт</w:t>
      </w:r>
      <w:r w:rsidR="00FC703C">
        <w:rPr>
          <w:rFonts w:ascii="Times New Roman" w:hAnsi="Times New Roman" w:cs="Times New Roman"/>
          <w:sz w:val="28"/>
          <w:szCs w:val="28"/>
        </w:rPr>
        <w:t xml:space="preserve"> в прокуратурах субъектов</w:t>
      </w:r>
      <w:r w:rsidRPr="00A279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01.12.2023</w:t>
      </w:r>
      <w:r w:rsidRPr="00A2794A">
        <w:rPr>
          <w:rFonts w:ascii="Times New Roman" w:hAnsi="Times New Roman" w:cs="Times New Roman"/>
          <w:sz w:val="28"/>
          <w:szCs w:val="28"/>
        </w:rPr>
        <w:t xml:space="preserve"> медицинское обеспечение </w:t>
      </w:r>
      <w:r w:rsidR="0016457C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EE3804" w:rsidRPr="00EE3804">
        <w:rPr>
          <w:rFonts w:ascii="Times New Roman" w:hAnsi="Times New Roman" w:cs="Times New Roman"/>
          <w:sz w:val="28"/>
          <w:szCs w:val="28"/>
        </w:rPr>
        <w:t xml:space="preserve">ДМС </w:t>
      </w:r>
      <w:r w:rsidR="00EE3804">
        <w:rPr>
          <w:rFonts w:ascii="Times New Roman" w:hAnsi="Times New Roman" w:cs="Times New Roman"/>
          <w:sz w:val="28"/>
          <w:szCs w:val="28"/>
        </w:rPr>
        <w:t xml:space="preserve">распространено на </w:t>
      </w:r>
      <w:r w:rsidRPr="00A2794A">
        <w:rPr>
          <w:rFonts w:ascii="Times New Roman" w:hAnsi="Times New Roman" w:cs="Times New Roman"/>
          <w:sz w:val="28"/>
          <w:szCs w:val="28"/>
        </w:rPr>
        <w:t>пенсионеров Генеральной прокуратуры Российской Федерации, прокуратур г. Москвы и Московской области и членов их семей.</w:t>
      </w:r>
    </w:p>
    <w:p w14:paraId="5E13D0ED" w14:textId="77777777" w:rsidR="00EE3804" w:rsidRDefault="00EE3804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04">
        <w:rPr>
          <w:rFonts w:ascii="Times New Roman" w:hAnsi="Times New Roman" w:cs="Times New Roman"/>
          <w:sz w:val="28"/>
          <w:szCs w:val="28"/>
        </w:rPr>
        <w:t xml:space="preserve">ДМС позволило сохранить для пенсионеров Московского региона и членов их семей обслуживание в </w:t>
      </w:r>
      <w:r w:rsidR="004C3A10" w:rsidRPr="004C3A10">
        <w:rPr>
          <w:rFonts w:ascii="Times New Roman" w:hAnsi="Times New Roman" w:cs="Times New Roman"/>
          <w:sz w:val="28"/>
          <w:szCs w:val="28"/>
        </w:rPr>
        <w:t>ФГБУ «Национальный медико-хирургический центр имени Н.И. Пирогова» Минздрава России</w:t>
      </w:r>
      <w:r w:rsidRPr="00EE3804">
        <w:rPr>
          <w:rFonts w:ascii="Times New Roman" w:hAnsi="Times New Roman" w:cs="Times New Roman"/>
          <w:sz w:val="28"/>
          <w:szCs w:val="28"/>
        </w:rPr>
        <w:t xml:space="preserve"> и значительно увеличить количество лечебных учреждений для получения медицинской помощи, расширить спектр медицинских услуг, в том числе помощь на дому по обращению органа прокуратуры для пенсионеров и членов их семей, которые страдают значительным ограничением подвижности и по состоянию здоровья не могут посетить медицинское учреждение, и дистанционное консультирование (телемедицина) на базе мобильного приложения страховой организации, вызов скорой помощи.</w:t>
      </w:r>
    </w:p>
    <w:p w14:paraId="39430E62" w14:textId="77777777" w:rsidR="006924F2" w:rsidRDefault="00D13E17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17">
        <w:rPr>
          <w:rFonts w:ascii="Times New Roman" w:hAnsi="Times New Roman" w:cs="Times New Roman"/>
          <w:sz w:val="28"/>
          <w:szCs w:val="28"/>
        </w:rPr>
        <w:t xml:space="preserve">Первоначальная численность лиц, подлежащих страхованию с 01.12.2020, составляла 29 999 человек, </w:t>
      </w:r>
      <w:r w:rsidR="00B51905">
        <w:rPr>
          <w:rFonts w:ascii="Times New Roman" w:hAnsi="Times New Roman" w:cs="Times New Roman"/>
          <w:sz w:val="28"/>
          <w:szCs w:val="28"/>
        </w:rPr>
        <w:t>п</w:t>
      </w:r>
      <w:r w:rsidRPr="00D13E17">
        <w:rPr>
          <w:rFonts w:ascii="Times New Roman" w:hAnsi="Times New Roman" w:cs="Times New Roman"/>
          <w:sz w:val="28"/>
          <w:szCs w:val="28"/>
        </w:rPr>
        <w:t>о состоянию на 01.</w:t>
      </w:r>
      <w:r w:rsidR="00B51905">
        <w:rPr>
          <w:rFonts w:ascii="Times New Roman" w:hAnsi="Times New Roman" w:cs="Times New Roman"/>
          <w:sz w:val="28"/>
          <w:szCs w:val="28"/>
        </w:rPr>
        <w:t>01</w:t>
      </w:r>
      <w:r w:rsidRPr="00D13E17">
        <w:rPr>
          <w:rFonts w:ascii="Times New Roman" w:hAnsi="Times New Roman" w:cs="Times New Roman"/>
          <w:sz w:val="28"/>
          <w:szCs w:val="28"/>
        </w:rPr>
        <w:t>.202</w:t>
      </w:r>
      <w:r w:rsidR="00B51905">
        <w:rPr>
          <w:rFonts w:ascii="Times New Roman" w:hAnsi="Times New Roman" w:cs="Times New Roman"/>
          <w:sz w:val="28"/>
          <w:szCs w:val="28"/>
        </w:rPr>
        <w:t>6</w:t>
      </w:r>
      <w:r w:rsidRPr="00D13E17">
        <w:rPr>
          <w:rFonts w:ascii="Times New Roman" w:hAnsi="Times New Roman" w:cs="Times New Roman"/>
          <w:sz w:val="28"/>
          <w:szCs w:val="28"/>
        </w:rPr>
        <w:t xml:space="preserve"> численность застрахованных лиц составила </w:t>
      </w:r>
      <w:r w:rsidR="00B51905">
        <w:rPr>
          <w:rFonts w:ascii="Times New Roman" w:hAnsi="Times New Roman" w:cs="Times New Roman"/>
          <w:sz w:val="28"/>
          <w:szCs w:val="28"/>
        </w:rPr>
        <w:t xml:space="preserve">52 580 </w:t>
      </w:r>
      <w:r w:rsidRPr="00D13E17">
        <w:rPr>
          <w:rFonts w:ascii="Times New Roman" w:hAnsi="Times New Roman" w:cs="Times New Roman"/>
          <w:sz w:val="28"/>
          <w:szCs w:val="28"/>
        </w:rPr>
        <w:t>человек.</w:t>
      </w:r>
      <w:r w:rsidR="00B51905" w:rsidRPr="00B51905">
        <w:t xml:space="preserve"> </w:t>
      </w:r>
      <w:r w:rsidR="00B51905" w:rsidRPr="00B51905">
        <w:rPr>
          <w:rFonts w:ascii="Times New Roman" w:hAnsi="Times New Roman" w:cs="Times New Roman"/>
          <w:sz w:val="28"/>
          <w:szCs w:val="28"/>
        </w:rPr>
        <w:t>Страховая сумма на одного застрахованного – 7 000 000,00 рублей</w:t>
      </w:r>
      <w:r w:rsidR="00B51905">
        <w:rPr>
          <w:rFonts w:ascii="Times New Roman" w:hAnsi="Times New Roman" w:cs="Times New Roman"/>
          <w:sz w:val="28"/>
          <w:szCs w:val="28"/>
        </w:rPr>
        <w:t>.</w:t>
      </w:r>
    </w:p>
    <w:p w14:paraId="5C8B89DC" w14:textId="77777777" w:rsidR="00C6242C" w:rsidRDefault="00D13E17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17">
        <w:rPr>
          <w:rFonts w:ascii="Times New Roman" w:hAnsi="Times New Roman" w:cs="Times New Roman"/>
          <w:sz w:val="28"/>
          <w:szCs w:val="28"/>
        </w:rPr>
        <w:t>С 01.12.202</w:t>
      </w:r>
      <w:r w:rsidR="00B51905">
        <w:rPr>
          <w:rFonts w:ascii="Times New Roman" w:hAnsi="Times New Roman" w:cs="Times New Roman"/>
          <w:sz w:val="28"/>
          <w:szCs w:val="28"/>
        </w:rPr>
        <w:t>4</w:t>
      </w:r>
      <w:r w:rsidRPr="00D13E17">
        <w:rPr>
          <w:rFonts w:ascii="Times New Roman" w:hAnsi="Times New Roman" w:cs="Times New Roman"/>
          <w:sz w:val="28"/>
          <w:szCs w:val="28"/>
        </w:rPr>
        <w:t xml:space="preserve"> по </w:t>
      </w:r>
      <w:r w:rsidR="00B51905">
        <w:rPr>
          <w:rFonts w:ascii="Times New Roman" w:hAnsi="Times New Roman" w:cs="Times New Roman"/>
          <w:sz w:val="28"/>
          <w:szCs w:val="28"/>
        </w:rPr>
        <w:t>30.11</w:t>
      </w:r>
      <w:r w:rsidRPr="00D13E17">
        <w:rPr>
          <w:rFonts w:ascii="Times New Roman" w:hAnsi="Times New Roman" w:cs="Times New Roman"/>
          <w:sz w:val="28"/>
          <w:szCs w:val="28"/>
        </w:rPr>
        <w:t>.202</w:t>
      </w:r>
      <w:r w:rsidR="00B51905">
        <w:rPr>
          <w:rFonts w:ascii="Times New Roman" w:hAnsi="Times New Roman" w:cs="Times New Roman"/>
          <w:sz w:val="28"/>
          <w:szCs w:val="28"/>
        </w:rPr>
        <w:t>5</w:t>
      </w:r>
      <w:r w:rsidRPr="00D13E17">
        <w:rPr>
          <w:rFonts w:ascii="Times New Roman" w:hAnsi="Times New Roman" w:cs="Times New Roman"/>
          <w:sz w:val="28"/>
          <w:szCs w:val="28"/>
        </w:rPr>
        <w:t xml:space="preserve"> на медицинский пульт страховой организации поступило </w:t>
      </w:r>
      <w:r w:rsidR="00DC5011" w:rsidRPr="00DC5011">
        <w:rPr>
          <w:rFonts w:ascii="Times New Roman" w:hAnsi="Times New Roman" w:cs="Times New Roman"/>
          <w:b/>
          <w:sz w:val="28"/>
          <w:szCs w:val="28"/>
        </w:rPr>
        <w:t>97</w:t>
      </w:r>
      <w:r w:rsidR="00003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011" w:rsidRPr="00DC5011">
        <w:rPr>
          <w:rFonts w:ascii="Times New Roman" w:hAnsi="Times New Roman" w:cs="Times New Roman"/>
          <w:b/>
          <w:sz w:val="28"/>
          <w:szCs w:val="28"/>
        </w:rPr>
        <w:t>257</w:t>
      </w:r>
      <w:r w:rsidR="00B51905" w:rsidRPr="00DC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>обращени</w:t>
      </w:r>
      <w:r w:rsidR="00B0520B">
        <w:rPr>
          <w:rFonts w:ascii="Times New Roman" w:hAnsi="Times New Roman" w:cs="Times New Roman"/>
          <w:sz w:val="28"/>
          <w:szCs w:val="28"/>
        </w:rPr>
        <w:t>й</w:t>
      </w:r>
      <w:r w:rsidRPr="00D13E17">
        <w:rPr>
          <w:rFonts w:ascii="Times New Roman" w:hAnsi="Times New Roman" w:cs="Times New Roman"/>
          <w:sz w:val="28"/>
          <w:szCs w:val="28"/>
        </w:rPr>
        <w:t xml:space="preserve"> от застрахованных пенсионеров органов прокуратуры и членов из семей, медицинскую помощь получили </w:t>
      </w:r>
      <w:r w:rsidR="00227D9D" w:rsidRPr="00227D9D">
        <w:rPr>
          <w:rFonts w:ascii="Times New Roman" w:hAnsi="Times New Roman" w:cs="Times New Roman"/>
          <w:b/>
          <w:sz w:val="28"/>
          <w:szCs w:val="28"/>
        </w:rPr>
        <w:t>34</w:t>
      </w:r>
      <w:r w:rsidR="00227D9D">
        <w:rPr>
          <w:rFonts w:ascii="Times New Roman" w:hAnsi="Times New Roman" w:cs="Times New Roman"/>
          <w:b/>
          <w:sz w:val="28"/>
          <w:szCs w:val="28"/>
        </w:rPr>
        <w:t> </w:t>
      </w:r>
      <w:r w:rsidR="00227D9D" w:rsidRPr="00227D9D">
        <w:rPr>
          <w:rFonts w:ascii="Times New Roman" w:hAnsi="Times New Roman" w:cs="Times New Roman"/>
          <w:b/>
          <w:sz w:val="28"/>
          <w:szCs w:val="28"/>
        </w:rPr>
        <w:t>372</w:t>
      </w:r>
      <w:r w:rsidR="00227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>человек</w:t>
      </w:r>
      <w:r w:rsidR="00227D9D">
        <w:rPr>
          <w:rFonts w:ascii="Times New Roman" w:hAnsi="Times New Roman" w:cs="Times New Roman"/>
          <w:sz w:val="28"/>
          <w:szCs w:val="28"/>
        </w:rPr>
        <w:t>а</w:t>
      </w:r>
      <w:r w:rsidRPr="00D13E17">
        <w:rPr>
          <w:rFonts w:ascii="Times New Roman" w:hAnsi="Times New Roman" w:cs="Times New Roman"/>
          <w:sz w:val="28"/>
          <w:szCs w:val="28"/>
        </w:rPr>
        <w:t xml:space="preserve"> по </w:t>
      </w:r>
      <w:r w:rsidR="00E3078D">
        <w:rPr>
          <w:rFonts w:ascii="Times New Roman" w:hAnsi="Times New Roman" w:cs="Times New Roman"/>
          <w:b/>
          <w:sz w:val="28"/>
          <w:szCs w:val="28"/>
        </w:rPr>
        <w:t>160 727</w:t>
      </w:r>
      <w:r w:rsidR="00227D9D">
        <w:rPr>
          <w:rFonts w:ascii="Times New Roman" w:hAnsi="Times New Roman" w:cs="Times New Roman"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 xml:space="preserve">страховым случаям, в том числе в объеме амбулаторно-поликлинической помощи </w:t>
      </w:r>
      <w:r w:rsidR="00E3078D">
        <w:rPr>
          <w:rFonts w:ascii="Times New Roman" w:hAnsi="Times New Roman" w:cs="Times New Roman"/>
          <w:b/>
          <w:sz w:val="28"/>
          <w:szCs w:val="28"/>
        </w:rPr>
        <w:t>154 163</w:t>
      </w:r>
      <w:r w:rsidR="00B51905">
        <w:rPr>
          <w:rFonts w:ascii="Times New Roman" w:hAnsi="Times New Roman" w:cs="Times New Roman"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>страховых случаев,</w:t>
      </w:r>
      <w:r w:rsidR="00B51905">
        <w:rPr>
          <w:rFonts w:ascii="Times New Roman" w:hAnsi="Times New Roman" w:cs="Times New Roman"/>
          <w:sz w:val="28"/>
          <w:szCs w:val="28"/>
        </w:rPr>
        <w:t xml:space="preserve"> </w:t>
      </w:r>
      <w:r w:rsidR="00E3078D">
        <w:rPr>
          <w:rFonts w:ascii="Times New Roman" w:hAnsi="Times New Roman" w:cs="Times New Roman"/>
          <w:b/>
          <w:sz w:val="28"/>
          <w:szCs w:val="28"/>
        </w:rPr>
        <w:t xml:space="preserve">1 301 </w:t>
      </w:r>
      <w:r w:rsidRPr="00D13E17">
        <w:rPr>
          <w:rFonts w:ascii="Times New Roman" w:hAnsi="Times New Roman" w:cs="Times New Roman"/>
          <w:sz w:val="28"/>
          <w:szCs w:val="28"/>
        </w:rPr>
        <w:t>случа</w:t>
      </w:r>
      <w:r w:rsidR="00E3078D">
        <w:rPr>
          <w:rFonts w:ascii="Times New Roman" w:hAnsi="Times New Roman" w:cs="Times New Roman"/>
          <w:sz w:val="28"/>
          <w:szCs w:val="28"/>
        </w:rPr>
        <w:t>я</w:t>
      </w:r>
      <w:r w:rsidRPr="00D13E17">
        <w:rPr>
          <w:rFonts w:ascii="Times New Roman" w:hAnsi="Times New Roman" w:cs="Times New Roman"/>
          <w:sz w:val="28"/>
          <w:szCs w:val="28"/>
        </w:rPr>
        <w:t xml:space="preserve"> стационарного лечения, </w:t>
      </w:r>
      <w:r w:rsidR="007C02E5">
        <w:rPr>
          <w:rFonts w:ascii="Times New Roman" w:hAnsi="Times New Roman" w:cs="Times New Roman"/>
          <w:b/>
          <w:sz w:val="28"/>
          <w:szCs w:val="28"/>
        </w:rPr>
        <w:t>155</w:t>
      </w:r>
      <w:r w:rsidR="007C02E5">
        <w:rPr>
          <w:rFonts w:ascii="Times New Roman" w:hAnsi="Times New Roman" w:cs="Times New Roman"/>
          <w:sz w:val="28"/>
          <w:szCs w:val="28"/>
        </w:rPr>
        <w:t xml:space="preserve"> случаев</w:t>
      </w:r>
      <w:r w:rsidR="003E2DDF">
        <w:rPr>
          <w:rFonts w:ascii="Times New Roman" w:hAnsi="Times New Roman" w:cs="Times New Roman"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 xml:space="preserve">помощи на дому и </w:t>
      </w:r>
      <w:r w:rsidR="007C02E5">
        <w:rPr>
          <w:rFonts w:ascii="Times New Roman" w:hAnsi="Times New Roman" w:cs="Times New Roman"/>
          <w:b/>
          <w:sz w:val="28"/>
          <w:szCs w:val="28"/>
        </w:rPr>
        <w:t>72</w:t>
      </w:r>
      <w:r w:rsidR="00CC4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>случа</w:t>
      </w:r>
      <w:r w:rsidR="00CC45AF">
        <w:rPr>
          <w:rFonts w:ascii="Times New Roman" w:hAnsi="Times New Roman" w:cs="Times New Roman"/>
          <w:sz w:val="28"/>
          <w:szCs w:val="28"/>
        </w:rPr>
        <w:t>я</w:t>
      </w:r>
      <w:r w:rsidR="007C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D13E17">
        <w:rPr>
          <w:rFonts w:ascii="Times New Roman" w:hAnsi="Times New Roman" w:cs="Times New Roman"/>
          <w:sz w:val="28"/>
          <w:szCs w:val="28"/>
        </w:rPr>
        <w:t xml:space="preserve">скорой медицинской помощи.    </w:t>
      </w:r>
      <w:r w:rsidRPr="00D13E17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дистанционного консультирования (телемедицина) на базе мобильного приложения САО «ВСК» воспользовались </w:t>
      </w:r>
      <w:r w:rsidR="002E7787" w:rsidRPr="004D4AE2">
        <w:rPr>
          <w:rFonts w:ascii="Times New Roman" w:hAnsi="Times New Roman" w:cs="Times New Roman"/>
          <w:b/>
          <w:sz w:val="28"/>
          <w:szCs w:val="28"/>
        </w:rPr>
        <w:t>50</w:t>
      </w:r>
      <w:r w:rsidR="007C02E5">
        <w:rPr>
          <w:rFonts w:ascii="Times New Roman" w:hAnsi="Times New Roman" w:cs="Times New Roman"/>
          <w:b/>
          <w:sz w:val="28"/>
          <w:szCs w:val="28"/>
        </w:rPr>
        <w:t>36</w:t>
      </w:r>
      <w:r w:rsidR="002E7787">
        <w:rPr>
          <w:rFonts w:ascii="Times New Roman" w:hAnsi="Times New Roman" w:cs="Times New Roman"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 xml:space="preserve">застрахованных по </w:t>
      </w:r>
      <w:r w:rsidR="002E7787" w:rsidRPr="004D4AE2">
        <w:rPr>
          <w:rFonts w:ascii="Times New Roman" w:hAnsi="Times New Roman" w:cs="Times New Roman"/>
          <w:b/>
          <w:sz w:val="28"/>
          <w:szCs w:val="28"/>
        </w:rPr>
        <w:t>6143</w:t>
      </w:r>
      <w:r w:rsidRPr="00D13E17">
        <w:rPr>
          <w:rFonts w:ascii="Times New Roman" w:hAnsi="Times New Roman" w:cs="Times New Roman"/>
          <w:sz w:val="28"/>
          <w:szCs w:val="28"/>
        </w:rPr>
        <w:t xml:space="preserve"> обращениям. Медицинские услуги предоставлялись в </w:t>
      </w:r>
      <w:r w:rsidR="00C20161" w:rsidRPr="00C20161">
        <w:rPr>
          <w:rFonts w:ascii="Times New Roman" w:hAnsi="Times New Roman" w:cs="Times New Roman"/>
          <w:b/>
          <w:sz w:val="28"/>
          <w:szCs w:val="28"/>
        </w:rPr>
        <w:t>1763</w:t>
      </w:r>
      <w:r w:rsidR="00B51905" w:rsidRPr="00C20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E17">
        <w:rPr>
          <w:rFonts w:ascii="Times New Roman" w:hAnsi="Times New Roman" w:cs="Times New Roman"/>
          <w:sz w:val="28"/>
          <w:szCs w:val="28"/>
        </w:rPr>
        <w:t>медицинских организациях различных форм собственности и ведомственной принадлежности во всех субъектах Российской Федерации по месту обращения застрахованных.</w:t>
      </w:r>
      <w:r w:rsidR="00C62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4A8F7" w14:textId="77777777" w:rsidR="00227D9D" w:rsidRDefault="00CC45AF" w:rsidP="00FA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 указанный период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95FCE">
        <w:rPr>
          <w:rFonts w:ascii="Times New Roman" w:hAnsi="Times New Roman" w:cs="Times New Roman"/>
          <w:b/>
          <w:sz w:val="28"/>
          <w:szCs w:val="28"/>
        </w:rPr>
        <w:t>3267</w:t>
      </w:r>
      <w:r w:rsidR="007C02E5" w:rsidRPr="00DC5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>обращени</w:t>
      </w:r>
      <w:r w:rsidR="007C02E5">
        <w:rPr>
          <w:rFonts w:ascii="Times New Roman" w:hAnsi="Times New Roman" w:cs="Times New Roman"/>
          <w:sz w:val="28"/>
          <w:szCs w:val="28"/>
        </w:rPr>
        <w:t>й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 от застрахованных пенсионеров </w:t>
      </w:r>
      <w:r>
        <w:rPr>
          <w:rFonts w:ascii="Times New Roman" w:hAnsi="Times New Roman" w:cs="Times New Roman"/>
          <w:sz w:val="28"/>
          <w:szCs w:val="28"/>
        </w:rPr>
        <w:t xml:space="preserve">Генеральной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и членов из семей, медицинскую помощь получили </w:t>
      </w:r>
      <w:r w:rsidR="00B61BB0">
        <w:rPr>
          <w:rFonts w:ascii="Times New Roman" w:hAnsi="Times New Roman" w:cs="Times New Roman"/>
          <w:b/>
          <w:sz w:val="28"/>
          <w:szCs w:val="28"/>
        </w:rPr>
        <w:t>1 752</w:t>
      </w:r>
      <w:r w:rsidR="007C0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>человек</w:t>
      </w:r>
      <w:r w:rsidR="007C02E5">
        <w:rPr>
          <w:rFonts w:ascii="Times New Roman" w:hAnsi="Times New Roman" w:cs="Times New Roman"/>
          <w:sz w:val="28"/>
          <w:szCs w:val="28"/>
        </w:rPr>
        <w:t>а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 по </w:t>
      </w:r>
      <w:r w:rsidR="00466251" w:rsidRPr="00466251">
        <w:rPr>
          <w:rFonts w:ascii="Times New Roman" w:hAnsi="Times New Roman" w:cs="Times New Roman"/>
          <w:b/>
          <w:sz w:val="28"/>
          <w:szCs w:val="28"/>
        </w:rPr>
        <w:t>27 215</w:t>
      </w:r>
      <w:r w:rsidR="00466251" w:rsidRPr="00E05C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страховым случаям, в том числе в объеме амбулаторно-поликлинической помощи </w:t>
      </w:r>
      <w:r w:rsidR="007C5036">
        <w:rPr>
          <w:rFonts w:ascii="Times New Roman" w:hAnsi="Times New Roman" w:cs="Times New Roman"/>
          <w:b/>
          <w:sz w:val="28"/>
          <w:szCs w:val="28"/>
        </w:rPr>
        <w:t xml:space="preserve">26 900 </w:t>
      </w:r>
      <w:r w:rsidR="007C02E5" w:rsidRPr="00D13E17">
        <w:rPr>
          <w:rFonts w:ascii="Times New Roman" w:hAnsi="Times New Roman" w:cs="Times New Roman"/>
          <w:sz w:val="28"/>
          <w:szCs w:val="28"/>
        </w:rPr>
        <w:t>страховых случаев,</w:t>
      </w:r>
      <w:r w:rsidR="007C02E5">
        <w:rPr>
          <w:rFonts w:ascii="Times New Roman" w:hAnsi="Times New Roman" w:cs="Times New Roman"/>
          <w:sz w:val="28"/>
          <w:szCs w:val="28"/>
        </w:rPr>
        <w:t xml:space="preserve"> </w:t>
      </w:r>
      <w:r w:rsidR="007C5036">
        <w:rPr>
          <w:rFonts w:ascii="Times New Roman" w:hAnsi="Times New Roman" w:cs="Times New Roman"/>
          <w:b/>
          <w:sz w:val="28"/>
          <w:szCs w:val="28"/>
        </w:rPr>
        <w:t>125</w:t>
      </w:r>
      <w:r w:rsidR="007C0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>случа</w:t>
      </w:r>
      <w:r w:rsidR="007C02E5">
        <w:rPr>
          <w:rFonts w:ascii="Times New Roman" w:hAnsi="Times New Roman" w:cs="Times New Roman"/>
          <w:sz w:val="28"/>
          <w:szCs w:val="28"/>
        </w:rPr>
        <w:t>я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 стационарного лечения, </w:t>
      </w:r>
      <w:r w:rsidR="007C02E5">
        <w:rPr>
          <w:rFonts w:ascii="Times New Roman" w:hAnsi="Times New Roman" w:cs="Times New Roman"/>
          <w:b/>
          <w:sz w:val="28"/>
          <w:szCs w:val="28"/>
        </w:rPr>
        <w:t>1</w:t>
      </w:r>
      <w:r w:rsidR="007C5036">
        <w:rPr>
          <w:rFonts w:ascii="Times New Roman" w:hAnsi="Times New Roman" w:cs="Times New Roman"/>
          <w:b/>
          <w:sz w:val="28"/>
          <w:szCs w:val="28"/>
        </w:rPr>
        <w:t>29</w:t>
      </w:r>
      <w:r w:rsidR="007C02E5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помощи на дому 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5036">
        <w:rPr>
          <w:rFonts w:ascii="Times New Roman" w:hAnsi="Times New Roman" w:cs="Times New Roman"/>
          <w:b/>
          <w:sz w:val="28"/>
          <w:szCs w:val="28"/>
        </w:rPr>
        <w:t>49</w:t>
      </w:r>
      <w:r w:rsidR="007C02E5" w:rsidRPr="003E2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>случа</w:t>
      </w:r>
      <w:r w:rsidR="007C02E5">
        <w:rPr>
          <w:rFonts w:ascii="Times New Roman" w:hAnsi="Times New Roman" w:cs="Times New Roman"/>
          <w:sz w:val="28"/>
          <w:szCs w:val="28"/>
        </w:rPr>
        <w:t xml:space="preserve">ев оказания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скорой медицинской помощи.    Возможностями дистанционного консультирования (телемедицина) на базе мобильного приложения САО «ВСК» воспользовались </w:t>
      </w:r>
      <w:r w:rsidR="007C5036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застрахованных по </w:t>
      </w:r>
      <w:r w:rsidR="0023395E">
        <w:rPr>
          <w:rFonts w:ascii="Times New Roman" w:hAnsi="Times New Roman" w:cs="Times New Roman"/>
          <w:b/>
          <w:sz w:val="28"/>
          <w:szCs w:val="28"/>
        </w:rPr>
        <w:t>18</w:t>
      </w:r>
      <w:r w:rsidR="007C02E5" w:rsidRPr="00D13E17">
        <w:rPr>
          <w:rFonts w:ascii="Times New Roman" w:hAnsi="Times New Roman" w:cs="Times New Roman"/>
          <w:sz w:val="28"/>
          <w:szCs w:val="28"/>
        </w:rPr>
        <w:t xml:space="preserve"> обращениям. Медицинские услуги предоставлялись в </w:t>
      </w:r>
      <w:r w:rsidR="0023395E" w:rsidRPr="0023395E">
        <w:rPr>
          <w:rFonts w:ascii="Times New Roman" w:hAnsi="Times New Roman" w:cs="Times New Roman"/>
          <w:b/>
          <w:sz w:val="28"/>
          <w:szCs w:val="28"/>
        </w:rPr>
        <w:t>74</w:t>
      </w:r>
      <w:r w:rsidR="0023395E">
        <w:rPr>
          <w:rFonts w:ascii="Times New Roman" w:hAnsi="Times New Roman" w:cs="Times New Roman"/>
          <w:sz w:val="28"/>
          <w:szCs w:val="28"/>
        </w:rPr>
        <w:t xml:space="preserve"> </w:t>
      </w:r>
      <w:r w:rsidR="007C02E5" w:rsidRPr="00D13E17">
        <w:rPr>
          <w:rFonts w:ascii="Times New Roman" w:hAnsi="Times New Roman" w:cs="Times New Roman"/>
          <w:sz w:val="28"/>
          <w:szCs w:val="28"/>
        </w:rPr>
        <w:t>медицинских организациях в</w:t>
      </w:r>
      <w:r w:rsidR="00F77475">
        <w:rPr>
          <w:rFonts w:ascii="Times New Roman" w:hAnsi="Times New Roman" w:cs="Times New Roman"/>
          <w:sz w:val="28"/>
          <w:szCs w:val="28"/>
        </w:rPr>
        <w:t xml:space="preserve"> городе Москве и М</w:t>
      </w:r>
      <w:r w:rsidR="00FA40E9">
        <w:rPr>
          <w:rFonts w:ascii="Times New Roman" w:hAnsi="Times New Roman" w:cs="Times New Roman"/>
          <w:sz w:val="28"/>
          <w:szCs w:val="28"/>
        </w:rPr>
        <w:t>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30916" w14:textId="77777777" w:rsidR="00227D9D" w:rsidRDefault="00227D9D" w:rsidP="0086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7D9D" w:rsidSect="006F43AD">
      <w:headerReference w:type="default" r:id="rId7"/>
      <w:pgSz w:w="11906" w:h="16838"/>
      <w:pgMar w:top="993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057A" w14:textId="77777777" w:rsidR="00C05ABA" w:rsidRDefault="00C05ABA" w:rsidP="006F43AD">
      <w:pPr>
        <w:spacing w:after="0" w:line="240" w:lineRule="auto"/>
      </w:pPr>
      <w:r>
        <w:separator/>
      </w:r>
    </w:p>
  </w:endnote>
  <w:endnote w:type="continuationSeparator" w:id="0">
    <w:p w14:paraId="1BDC5DC1" w14:textId="77777777" w:rsidR="00C05ABA" w:rsidRDefault="00C05ABA" w:rsidP="006F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2303" w14:textId="77777777" w:rsidR="00C05ABA" w:rsidRDefault="00C05ABA" w:rsidP="006F43AD">
      <w:pPr>
        <w:spacing w:after="0" w:line="240" w:lineRule="auto"/>
      </w:pPr>
      <w:r>
        <w:separator/>
      </w:r>
    </w:p>
  </w:footnote>
  <w:footnote w:type="continuationSeparator" w:id="0">
    <w:p w14:paraId="65648EFE" w14:textId="77777777" w:rsidR="00C05ABA" w:rsidRDefault="00C05ABA" w:rsidP="006F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382479"/>
      <w:docPartObj>
        <w:docPartGallery w:val="Page Numbers (Top of Page)"/>
        <w:docPartUnique/>
      </w:docPartObj>
    </w:sdtPr>
    <w:sdtEndPr/>
    <w:sdtContent>
      <w:p w14:paraId="04357BFC" w14:textId="77777777" w:rsidR="006F43AD" w:rsidRDefault="006F43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0E9">
          <w:rPr>
            <w:noProof/>
          </w:rPr>
          <w:t>2</w:t>
        </w:r>
        <w:r>
          <w:fldChar w:fldCharType="end"/>
        </w:r>
      </w:p>
    </w:sdtContent>
  </w:sdt>
  <w:p w14:paraId="12E21B63" w14:textId="77777777" w:rsidR="006F43AD" w:rsidRDefault="006F43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2E81"/>
    <w:multiLevelType w:val="hybridMultilevel"/>
    <w:tmpl w:val="F6D25906"/>
    <w:lvl w:ilvl="0" w:tplc="B0424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C515F5"/>
    <w:multiLevelType w:val="hybridMultilevel"/>
    <w:tmpl w:val="312A82BA"/>
    <w:lvl w:ilvl="0" w:tplc="A02E8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09"/>
    <w:rsid w:val="00003F22"/>
    <w:rsid w:val="000675D1"/>
    <w:rsid w:val="00090856"/>
    <w:rsid w:val="000B4610"/>
    <w:rsid w:val="000C654F"/>
    <w:rsid w:val="000D7C89"/>
    <w:rsid w:val="00107E8A"/>
    <w:rsid w:val="0011310D"/>
    <w:rsid w:val="00122D43"/>
    <w:rsid w:val="00131AA3"/>
    <w:rsid w:val="0013553F"/>
    <w:rsid w:val="0013596D"/>
    <w:rsid w:val="0014357D"/>
    <w:rsid w:val="00147672"/>
    <w:rsid w:val="001532CD"/>
    <w:rsid w:val="00160EE7"/>
    <w:rsid w:val="0016457C"/>
    <w:rsid w:val="00166E33"/>
    <w:rsid w:val="00181731"/>
    <w:rsid w:val="0018377C"/>
    <w:rsid w:val="001841B5"/>
    <w:rsid w:val="001855FE"/>
    <w:rsid w:val="00190738"/>
    <w:rsid w:val="0019086D"/>
    <w:rsid w:val="001B69E4"/>
    <w:rsid w:val="001C2D67"/>
    <w:rsid w:val="0020348A"/>
    <w:rsid w:val="00227D9D"/>
    <w:rsid w:val="0023395E"/>
    <w:rsid w:val="00252205"/>
    <w:rsid w:val="00255FCC"/>
    <w:rsid w:val="00272D8F"/>
    <w:rsid w:val="002A5090"/>
    <w:rsid w:val="002A6ACF"/>
    <w:rsid w:val="002E7787"/>
    <w:rsid w:val="00322B15"/>
    <w:rsid w:val="00326312"/>
    <w:rsid w:val="003279F4"/>
    <w:rsid w:val="00386EC5"/>
    <w:rsid w:val="00395F8B"/>
    <w:rsid w:val="003C7941"/>
    <w:rsid w:val="003D0145"/>
    <w:rsid w:val="003E2DDF"/>
    <w:rsid w:val="00421B9C"/>
    <w:rsid w:val="00431FF2"/>
    <w:rsid w:val="00453168"/>
    <w:rsid w:val="00456D57"/>
    <w:rsid w:val="0046269C"/>
    <w:rsid w:val="00466251"/>
    <w:rsid w:val="00495FCE"/>
    <w:rsid w:val="004A5C75"/>
    <w:rsid w:val="004C3A10"/>
    <w:rsid w:val="004C7589"/>
    <w:rsid w:val="004D4AE2"/>
    <w:rsid w:val="004D66AD"/>
    <w:rsid w:val="004E037D"/>
    <w:rsid w:val="004E04EB"/>
    <w:rsid w:val="004F490E"/>
    <w:rsid w:val="00534D1B"/>
    <w:rsid w:val="00535663"/>
    <w:rsid w:val="0054683C"/>
    <w:rsid w:val="00567307"/>
    <w:rsid w:val="00570E11"/>
    <w:rsid w:val="005A48E2"/>
    <w:rsid w:val="005B7D1D"/>
    <w:rsid w:val="005E19C9"/>
    <w:rsid w:val="00620A7C"/>
    <w:rsid w:val="00625695"/>
    <w:rsid w:val="006309A9"/>
    <w:rsid w:val="006358FD"/>
    <w:rsid w:val="00640F42"/>
    <w:rsid w:val="00641033"/>
    <w:rsid w:val="006520C1"/>
    <w:rsid w:val="00653AA0"/>
    <w:rsid w:val="00673868"/>
    <w:rsid w:val="006750B7"/>
    <w:rsid w:val="006924F2"/>
    <w:rsid w:val="00693D35"/>
    <w:rsid w:val="006C1DA2"/>
    <w:rsid w:val="006D7120"/>
    <w:rsid w:val="006E40C4"/>
    <w:rsid w:val="006F3CFC"/>
    <w:rsid w:val="006F43AD"/>
    <w:rsid w:val="00702266"/>
    <w:rsid w:val="00720E72"/>
    <w:rsid w:val="00721166"/>
    <w:rsid w:val="0077130F"/>
    <w:rsid w:val="007A3E66"/>
    <w:rsid w:val="007C02E5"/>
    <w:rsid w:val="007C5036"/>
    <w:rsid w:val="007D2669"/>
    <w:rsid w:val="008013C3"/>
    <w:rsid w:val="008017DA"/>
    <w:rsid w:val="008041F3"/>
    <w:rsid w:val="00812963"/>
    <w:rsid w:val="00821927"/>
    <w:rsid w:val="00834401"/>
    <w:rsid w:val="00846209"/>
    <w:rsid w:val="00863BC2"/>
    <w:rsid w:val="00872BDF"/>
    <w:rsid w:val="008C13D6"/>
    <w:rsid w:val="008E0530"/>
    <w:rsid w:val="0095563A"/>
    <w:rsid w:val="00957035"/>
    <w:rsid w:val="009A4C68"/>
    <w:rsid w:val="009A7896"/>
    <w:rsid w:val="009C31C5"/>
    <w:rsid w:val="009C584F"/>
    <w:rsid w:val="009F1A11"/>
    <w:rsid w:val="00A046CB"/>
    <w:rsid w:val="00A2794A"/>
    <w:rsid w:val="00A65539"/>
    <w:rsid w:val="00A752AE"/>
    <w:rsid w:val="00A869D6"/>
    <w:rsid w:val="00AB6D1B"/>
    <w:rsid w:val="00AF0F9C"/>
    <w:rsid w:val="00AF2831"/>
    <w:rsid w:val="00B0520B"/>
    <w:rsid w:val="00B200E9"/>
    <w:rsid w:val="00B51905"/>
    <w:rsid w:val="00B61BB0"/>
    <w:rsid w:val="00B76CA1"/>
    <w:rsid w:val="00B93A7F"/>
    <w:rsid w:val="00BB1358"/>
    <w:rsid w:val="00BD2C0B"/>
    <w:rsid w:val="00BD74A2"/>
    <w:rsid w:val="00BF0E75"/>
    <w:rsid w:val="00C05ABA"/>
    <w:rsid w:val="00C064BC"/>
    <w:rsid w:val="00C20161"/>
    <w:rsid w:val="00C25ADE"/>
    <w:rsid w:val="00C5037A"/>
    <w:rsid w:val="00C5100E"/>
    <w:rsid w:val="00C561D7"/>
    <w:rsid w:val="00C60ED8"/>
    <w:rsid w:val="00C6242C"/>
    <w:rsid w:val="00C80C69"/>
    <w:rsid w:val="00C8659C"/>
    <w:rsid w:val="00CC294C"/>
    <w:rsid w:val="00CC45AF"/>
    <w:rsid w:val="00CC5CE8"/>
    <w:rsid w:val="00CC7AEB"/>
    <w:rsid w:val="00CD4DC8"/>
    <w:rsid w:val="00CD62D3"/>
    <w:rsid w:val="00CE05F6"/>
    <w:rsid w:val="00D04DD6"/>
    <w:rsid w:val="00D13E17"/>
    <w:rsid w:val="00D30D80"/>
    <w:rsid w:val="00D501CA"/>
    <w:rsid w:val="00D610DA"/>
    <w:rsid w:val="00D76A91"/>
    <w:rsid w:val="00D82B66"/>
    <w:rsid w:val="00DA7BB8"/>
    <w:rsid w:val="00DC2D28"/>
    <w:rsid w:val="00DC5011"/>
    <w:rsid w:val="00DE1319"/>
    <w:rsid w:val="00DE28EA"/>
    <w:rsid w:val="00DE5549"/>
    <w:rsid w:val="00DF69CD"/>
    <w:rsid w:val="00E0650F"/>
    <w:rsid w:val="00E13073"/>
    <w:rsid w:val="00E27063"/>
    <w:rsid w:val="00E276D5"/>
    <w:rsid w:val="00E3078D"/>
    <w:rsid w:val="00E32C72"/>
    <w:rsid w:val="00E33596"/>
    <w:rsid w:val="00E521E9"/>
    <w:rsid w:val="00E9416E"/>
    <w:rsid w:val="00EA1B5C"/>
    <w:rsid w:val="00EA63A3"/>
    <w:rsid w:val="00EA6816"/>
    <w:rsid w:val="00EC4D1E"/>
    <w:rsid w:val="00ED08FA"/>
    <w:rsid w:val="00EE3804"/>
    <w:rsid w:val="00EE381E"/>
    <w:rsid w:val="00F00309"/>
    <w:rsid w:val="00F043F4"/>
    <w:rsid w:val="00F20BE9"/>
    <w:rsid w:val="00F210E3"/>
    <w:rsid w:val="00F524E5"/>
    <w:rsid w:val="00F77475"/>
    <w:rsid w:val="00FA40E9"/>
    <w:rsid w:val="00F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A4D5A"/>
  <w15:chartTrackingRefBased/>
  <w15:docId w15:val="{B811E804-60E9-42C4-99D1-0D619CA2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76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2522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3AD"/>
  </w:style>
  <w:style w:type="paragraph" w:styleId="a8">
    <w:name w:val="footer"/>
    <w:basedOn w:val="a"/>
    <w:link w:val="a9"/>
    <w:uiPriority w:val="99"/>
    <w:unhideWhenUsed/>
    <w:rsid w:val="006F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Галина Викторовна</dc:creator>
  <cp:keywords/>
  <dc:description/>
  <cp:lastModifiedBy>User</cp:lastModifiedBy>
  <cp:revision>2</cp:revision>
  <cp:lastPrinted>2026-01-15T11:32:00Z</cp:lastPrinted>
  <dcterms:created xsi:type="dcterms:W3CDTF">2026-02-03T12:30:00Z</dcterms:created>
  <dcterms:modified xsi:type="dcterms:W3CDTF">2026-02-03T12:30:00Z</dcterms:modified>
</cp:coreProperties>
</file>